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61" w:rsidRDefault="003A4761">
      <w:pPr>
        <w:pStyle w:val="BodyA"/>
        <w:jc w:val="center"/>
        <w:rPr>
          <w:b/>
          <w:bCs/>
          <w:sz w:val="32"/>
          <w:szCs w:val="32"/>
        </w:rPr>
      </w:pPr>
      <w:r>
        <w:rPr>
          <w:b/>
          <w:bCs/>
          <w:sz w:val="32"/>
          <w:szCs w:val="32"/>
        </w:rPr>
        <w:t>Classical Christian Academy of Somerset</w:t>
      </w:r>
    </w:p>
    <w:p w:rsidR="00726961" w:rsidRDefault="00726961">
      <w:pPr>
        <w:pStyle w:val="BodyA"/>
      </w:pPr>
    </w:p>
    <w:p w:rsidR="00726961" w:rsidRDefault="003A4761">
      <w:pPr>
        <w:pStyle w:val="BodyA"/>
        <w:jc w:val="center"/>
        <w:rPr>
          <w:b/>
          <w:bCs/>
          <w:u w:val="single"/>
        </w:rPr>
      </w:pPr>
      <w:r>
        <w:rPr>
          <w:b/>
          <w:bCs/>
          <w:u w:val="single"/>
        </w:rPr>
        <w:t>2022-23 Student Enrollment Form</w:t>
      </w:r>
    </w:p>
    <w:p w:rsidR="00726961" w:rsidRDefault="00726961">
      <w:pPr>
        <w:pStyle w:val="BodyA"/>
        <w:rPr>
          <w:u w:val="single"/>
        </w:rPr>
      </w:pPr>
    </w:p>
    <w:p w:rsidR="00726961" w:rsidRDefault="003A4761">
      <w:pPr>
        <w:pStyle w:val="BodyA"/>
        <w:rPr>
          <w:sz w:val="26"/>
          <w:szCs w:val="26"/>
          <w:u w:val="single"/>
        </w:rPr>
      </w:pPr>
      <w:r>
        <w:rPr>
          <w:sz w:val="26"/>
          <w:szCs w:val="26"/>
          <w:u w:val="single"/>
        </w:rPr>
        <w:t>Family Information:</w:t>
      </w:r>
    </w:p>
    <w:p w:rsidR="00726961" w:rsidRDefault="00726961">
      <w:pPr>
        <w:pStyle w:val="BodyA"/>
        <w:rPr>
          <w:sz w:val="26"/>
          <w:szCs w:val="26"/>
          <w:u w:val="single"/>
        </w:rPr>
      </w:pPr>
    </w:p>
    <w:p w:rsidR="00726961" w:rsidRDefault="003A4761">
      <w:pPr>
        <w:pStyle w:val="BodyA"/>
        <w:rPr>
          <w:sz w:val="26"/>
          <w:szCs w:val="26"/>
        </w:rPr>
      </w:pPr>
      <w:r>
        <w:rPr>
          <w:sz w:val="26"/>
          <w:szCs w:val="26"/>
        </w:rPr>
        <w:t xml:space="preserve">Parent/Guardian:  </w:t>
      </w:r>
      <w:r>
        <w:rPr>
          <w:sz w:val="26"/>
          <w:szCs w:val="26"/>
        </w:rPr>
        <w:tab/>
        <w:t>________________________________________________</w:t>
      </w:r>
    </w:p>
    <w:p w:rsidR="00726961" w:rsidRDefault="003A4761">
      <w:pPr>
        <w:pStyle w:val="BodyA"/>
        <w:rPr>
          <w:sz w:val="26"/>
          <w:szCs w:val="26"/>
        </w:rPr>
      </w:pPr>
      <w:r>
        <w:rPr>
          <w:sz w:val="26"/>
          <w:szCs w:val="26"/>
        </w:rPr>
        <w:t xml:space="preserve">Students Names: </w:t>
      </w:r>
      <w:r>
        <w:rPr>
          <w:sz w:val="26"/>
          <w:szCs w:val="26"/>
        </w:rPr>
        <w:tab/>
        <w:t>________________________________________________</w:t>
      </w:r>
    </w:p>
    <w:p w:rsidR="00726961" w:rsidRDefault="003A4761">
      <w:pPr>
        <w:pStyle w:val="BodyA"/>
        <w:rPr>
          <w:sz w:val="26"/>
          <w:szCs w:val="26"/>
        </w:rPr>
      </w:pPr>
      <w:r>
        <w:rPr>
          <w:sz w:val="26"/>
          <w:szCs w:val="26"/>
        </w:rPr>
        <w:t xml:space="preserve">Address: </w:t>
      </w:r>
      <w:r>
        <w:rPr>
          <w:sz w:val="26"/>
          <w:szCs w:val="26"/>
        </w:rPr>
        <w:tab/>
      </w:r>
      <w:r>
        <w:rPr>
          <w:sz w:val="26"/>
          <w:szCs w:val="26"/>
        </w:rPr>
        <w:tab/>
      </w:r>
      <w:r>
        <w:rPr>
          <w:sz w:val="26"/>
          <w:szCs w:val="26"/>
        </w:rPr>
        <w:t>________________________________________________</w:t>
      </w:r>
    </w:p>
    <w:p w:rsidR="00726961" w:rsidRDefault="003A4761">
      <w:pPr>
        <w:pStyle w:val="BodyA"/>
        <w:rPr>
          <w:sz w:val="26"/>
          <w:szCs w:val="26"/>
        </w:rPr>
      </w:pPr>
      <w:r>
        <w:rPr>
          <w:sz w:val="26"/>
          <w:szCs w:val="26"/>
        </w:rPr>
        <w:tab/>
      </w:r>
      <w:r>
        <w:rPr>
          <w:sz w:val="26"/>
          <w:szCs w:val="26"/>
        </w:rPr>
        <w:tab/>
      </w:r>
      <w:r>
        <w:rPr>
          <w:sz w:val="26"/>
          <w:szCs w:val="26"/>
        </w:rPr>
        <w:tab/>
        <w:t>________________________________________________</w:t>
      </w:r>
    </w:p>
    <w:p w:rsidR="00726961" w:rsidRDefault="003A4761">
      <w:pPr>
        <w:pStyle w:val="BodyA"/>
        <w:rPr>
          <w:sz w:val="26"/>
          <w:szCs w:val="26"/>
        </w:rPr>
      </w:pPr>
      <w:r>
        <w:rPr>
          <w:sz w:val="26"/>
          <w:szCs w:val="26"/>
        </w:rPr>
        <w:t>Phone Number (That receives texts): __________________________________</w:t>
      </w:r>
    </w:p>
    <w:p w:rsidR="00726961" w:rsidRDefault="003A4761">
      <w:pPr>
        <w:pStyle w:val="BodyA"/>
        <w:rPr>
          <w:sz w:val="26"/>
          <w:szCs w:val="26"/>
        </w:rPr>
      </w:pPr>
      <w:r>
        <w:rPr>
          <w:sz w:val="26"/>
          <w:szCs w:val="26"/>
        </w:rPr>
        <w:t xml:space="preserve">Email: </w:t>
      </w:r>
      <w:r>
        <w:rPr>
          <w:sz w:val="26"/>
          <w:szCs w:val="26"/>
        </w:rPr>
        <w:tab/>
      </w:r>
      <w:r>
        <w:rPr>
          <w:sz w:val="26"/>
          <w:szCs w:val="26"/>
        </w:rPr>
        <w:tab/>
        <w:t>_________________________________________________</w:t>
      </w:r>
    </w:p>
    <w:p w:rsidR="00726961" w:rsidRDefault="00726961">
      <w:pPr>
        <w:pStyle w:val="BodyA"/>
        <w:rPr>
          <w:sz w:val="26"/>
          <w:szCs w:val="26"/>
        </w:rPr>
      </w:pPr>
    </w:p>
    <w:p w:rsidR="00726961" w:rsidRDefault="003A4761">
      <w:pPr>
        <w:pStyle w:val="BodyA"/>
        <w:rPr>
          <w:sz w:val="26"/>
          <w:szCs w:val="26"/>
        </w:rPr>
      </w:pPr>
      <w:r>
        <w:rPr>
          <w:sz w:val="26"/>
          <w:szCs w:val="26"/>
        </w:rPr>
        <w:t xml:space="preserve">Payment Information </w:t>
      </w:r>
    </w:p>
    <w:p w:rsidR="00726961" w:rsidRDefault="00726961">
      <w:pPr>
        <w:pStyle w:val="BodyA"/>
      </w:pPr>
    </w:p>
    <w:tbl>
      <w:tblPr>
        <w:tblW w:w="92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512"/>
        <w:gridCol w:w="1756"/>
        <w:gridCol w:w="1411"/>
        <w:gridCol w:w="1522"/>
        <w:gridCol w:w="1523"/>
        <w:gridCol w:w="1523"/>
      </w:tblGrid>
      <w:tr w:rsidR="00726961">
        <w:trPr>
          <w:trHeight w:val="493"/>
          <w:tblHeader/>
        </w:trPr>
        <w:tc>
          <w:tcPr>
            <w:tcW w:w="15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26961" w:rsidRDefault="003A4761">
            <w:pPr>
              <w:pStyle w:val="TableStyle1"/>
            </w:pPr>
            <w:r>
              <w:t>Gr</w:t>
            </w:r>
            <w:r>
              <w:t>ammar Class</w:t>
            </w:r>
          </w:p>
        </w:tc>
        <w:tc>
          <w:tcPr>
            <w:tcW w:w="17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26961" w:rsidRDefault="003A4761">
            <w:pPr>
              <w:pStyle w:val="TableStyle1"/>
            </w:pPr>
            <w:r>
              <w:rPr>
                <w:lang w:val="de-DE"/>
              </w:rPr>
              <w:t xml:space="preserve">Child 1  </w:t>
            </w:r>
          </w:p>
        </w:tc>
        <w:tc>
          <w:tcPr>
            <w:tcW w:w="14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26961" w:rsidRDefault="003A4761">
            <w:pPr>
              <w:pStyle w:val="TableStyle1"/>
            </w:pPr>
            <w:r>
              <w:rPr>
                <w:lang w:val="de-DE"/>
              </w:rPr>
              <w:t xml:space="preserve">Child 2  </w:t>
            </w:r>
          </w:p>
        </w:tc>
        <w:tc>
          <w:tcPr>
            <w:tcW w:w="15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26961" w:rsidRDefault="003A4761">
            <w:pPr>
              <w:pStyle w:val="TableStyle1"/>
            </w:pPr>
            <w:r>
              <w:rPr>
                <w:lang w:val="en-US"/>
              </w:rPr>
              <w:t xml:space="preserve">Child 3 </w:t>
            </w:r>
          </w:p>
        </w:tc>
        <w:tc>
          <w:tcPr>
            <w:tcW w:w="15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26961" w:rsidRDefault="003A4761">
            <w:pPr>
              <w:pStyle w:val="TableStyle1"/>
            </w:pPr>
            <w:r>
              <w:rPr>
                <w:lang w:val="en-US"/>
              </w:rPr>
              <w:t>Child 4</w:t>
            </w:r>
          </w:p>
        </w:tc>
        <w:tc>
          <w:tcPr>
            <w:tcW w:w="15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26961" w:rsidRDefault="003A4761">
            <w:pPr>
              <w:pStyle w:val="TableStyle1"/>
            </w:pPr>
            <w:r>
              <w:rPr>
                <w:lang w:val="en-US"/>
              </w:rPr>
              <w:t>Child 5</w:t>
            </w:r>
          </w:p>
        </w:tc>
      </w:tr>
      <w:tr w:rsidR="00726961">
        <w:tblPrEx>
          <w:shd w:val="clear" w:color="auto" w:fill="CEDDEB"/>
        </w:tblPrEx>
        <w:trPr>
          <w:trHeight w:val="297"/>
        </w:trPr>
        <w:tc>
          <w:tcPr>
            <w:tcW w:w="15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3A4761">
            <w:pPr>
              <w:pStyle w:val="TableStyle2"/>
            </w:pPr>
            <w:r>
              <w:rPr>
                <w:b/>
                <w:bCs/>
              </w:rPr>
              <w:t>Name</w:t>
            </w:r>
          </w:p>
        </w:tc>
        <w:tc>
          <w:tcPr>
            <w:tcW w:w="17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726961"/>
        </w:tc>
        <w:tc>
          <w:tcPr>
            <w:tcW w:w="14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726961"/>
        </w:tc>
        <w:tc>
          <w:tcPr>
            <w:tcW w:w="15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726961"/>
        </w:tc>
        <w:tc>
          <w:tcPr>
            <w:tcW w:w="1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726961"/>
        </w:tc>
        <w:tc>
          <w:tcPr>
            <w:tcW w:w="1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726961"/>
        </w:tc>
      </w:tr>
      <w:tr w:rsidR="00726961">
        <w:tblPrEx>
          <w:shd w:val="clear" w:color="auto" w:fill="CEDDEB"/>
        </w:tblPrEx>
        <w:trPr>
          <w:trHeight w:val="295"/>
        </w:trPr>
        <w:tc>
          <w:tcPr>
            <w:tcW w:w="15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3A4761">
            <w:pPr>
              <w:pStyle w:val="TableStyle2"/>
            </w:pPr>
            <w:r>
              <w:rPr>
                <w:b/>
                <w:bCs/>
              </w:rPr>
              <w:t>Grade</w:t>
            </w:r>
          </w:p>
        </w:tc>
        <w:tc>
          <w:tcPr>
            <w:tcW w:w="17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4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5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r>
      <w:tr w:rsidR="00726961">
        <w:tblPrEx>
          <w:shd w:val="clear" w:color="auto" w:fill="CEDDEB"/>
        </w:tblPrEx>
        <w:trPr>
          <w:trHeight w:val="2445"/>
        </w:trPr>
        <w:tc>
          <w:tcPr>
            <w:tcW w:w="15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3A4761">
            <w:pPr>
              <w:pStyle w:val="TableStyle2"/>
              <w:rPr>
                <w:b/>
                <w:bCs/>
              </w:rPr>
            </w:pPr>
            <w:r>
              <w:rPr>
                <w:b/>
                <w:bCs/>
                <w:lang w:val="en-US"/>
              </w:rPr>
              <w:t>Circle which class you feel they belong in if your student attended last year.</w:t>
            </w:r>
          </w:p>
          <w:p w:rsidR="00726961" w:rsidRDefault="003A4761">
            <w:pPr>
              <w:pStyle w:val="TableStyle2"/>
            </w:pPr>
            <w:r>
              <w:rPr>
                <w:b/>
                <w:bCs/>
                <w:lang w:val="en-US"/>
              </w:rPr>
              <w:t>(approximate grades listed)</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3A4761">
            <w:pPr>
              <w:pStyle w:val="TableStyle2"/>
            </w:pPr>
            <w:r>
              <w:rPr>
                <w:lang w:val="en-US"/>
              </w:rPr>
              <w:t xml:space="preserve">Preschool </w:t>
            </w:r>
            <w:r>
              <w:rPr>
                <w:i/>
                <w:iCs/>
                <w:sz w:val="18"/>
                <w:szCs w:val="18"/>
                <w:lang w:val="en-US"/>
              </w:rPr>
              <w:t xml:space="preserve">(4yrs) </w:t>
            </w:r>
            <w:r>
              <w:rPr>
                <w:i/>
                <w:iCs/>
                <w:sz w:val="14"/>
                <w:szCs w:val="14"/>
                <w:lang w:val="en-US"/>
              </w:rPr>
              <w:t>before the start of classes each semester</w:t>
            </w:r>
          </w:p>
          <w:p w:rsidR="00726961" w:rsidRDefault="003A4761">
            <w:pPr>
              <w:pStyle w:val="TableStyle2"/>
            </w:pPr>
            <w:r>
              <w:rPr>
                <w:lang w:val="en-US"/>
              </w:rPr>
              <w:t xml:space="preserve">Junior </w:t>
            </w:r>
            <w:r>
              <w:rPr>
                <w:i/>
                <w:iCs/>
                <w:sz w:val="18"/>
                <w:szCs w:val="18"/>
                <w:lang w:val="en-US"/>
              </w:rPr>
              <w:t xml:space="preserve">(5-6 </w:t>
            </w:r>
            <w:proofErr w:type="spellStart"/>
            <w:r>
              <w:rPr>
                <w:i/>
                <w:iCs/>
                <w:sz w:val="18"/>
                <w:szCs w:val="18"/>
                <w:lang w:val="en-US"/>
              </w:rPr>
              <w:t>yrs</w:t>
            </w:r>
            <w:proofErr w:type="spellEnd"/>
            <w:r w:rsidR="00B13817">
              <w:rPr>
                <w:i/>
                <w:iCs/>
                <w:sz w:val="18"/>
                <w:szCs w:val="18"/>
                <w:lang w:val="en-US"/>
              </w:rPr>
              <w:t xml:space="preserve"> “K”</w:t>
            </w:r>
            <w:r>
              <w:rPr>
                <w:i/>
                <w:iCs/>
                <w:sz w:val="18"/>
                <w:szCs w:val="18"/>
                <w:lang w:val="en-US"/>
              </w:rPr>
              <w:t>)</w:t>
            </w:r>
          </w:p>
          <w:p w:rsidR="00726961" w:rsidRDefault="003A4761">
            <w:pPr>
              <w:pStyle w:val="TableStyle2"/>
            </w:pPr>
            <w:proofErr w:type="spellStart"/>
            <w:r>
              <w:rPr>
                <w:lang w:val="en-US"/>
              </w:rPr>
              <w:t>Middler</w:t>
            </w:r>
            <w:proofErr w:type="spellEnd"/>
            <w:r>
              <w:rPr>
                <w:lang w:val="en-US"/>
              </w:rPr>
              <w:t xml:space="preserve"> </w:t>
            </w:r>
            <w:r>
              <w:rPr>
                <w:i/>
                <w:iCs/>
                <w:sz w:val="18"/>
                <w:szCs w:val="18"/>
                <w:lang w:val="en-US"/>
              </w:rPr>
              <w:t>(1st-2nd)</w:t>
            </w:r>
          </w:p>
          <w:p w:rsidR="00726961" w:rsidRDefault="003A4761">
            <w:pPr>
              <w:pStyle w:val="TableStyle2"/>
            </w:pPr>
            <w:r>
              <w:rPr>
                <w:lang w:val="en-US"/>
              </w:rPr>
              <w:t xml:space="preserve">Senior </w:t>
            </w:r>
            <w:r w:rsidR="00B13817">
              <w:rPr>
                <w:i/>
                <w:iCs/>
                <w:sz w:val="18"/>
                <w:szCs w:val="18"/>
                <w:lang w:val="en-US"/>
              </w:rPr>
              <w:t>(3</w:t>
            </w:r>
            <w:r w:rsidR="00B13817" w:rsidRPr="00B13817">
              <w:rPr>
                <w:i/>
                <w:iCs/>
                <w:sz w:val="18"/>
                <w:szCs w:val="18"/>
                <w:vertAlign w:val="superscript"/>
                <w:lang w:val="en-US"/>
              </w:rPr>
              <w:t>rd</w:t>
            </w:r>
            <w:r w:rsidR="00B13817">
              <w:rPr>
                <w:i/>
                <w:iCs/>
                <w:sz w:val="18"/>
                <w:szCs w:val="18"/>
                <w:lang w:val="en-US"/>
              </w:rPr>
              <w:t>-4th</w:t>
            </w:r>
            <w:r>
              <w:rPr>
                <w:i/>
                <w:iCs/>
                <w:sz w:val="18"/>
                <w:szCs w:val="18"/>
                <w:lang w:val="en-US"/>
              </w:rPr>
              <w:t>)</w:t>
            </w:r>
          </w:p>
          <w:p w:rsidR="00726961" w:rsidRDefault="003A4761">
            <w:pPr>
              <w:pStyle w:val="TableStyle2"/>
            </w:pPr>
            <w:r>
              <w:t>Supra</w:t>
            </w:r>
            <w:r>
              <w:rPr>
                <w:lang w:val="en-US"/>
              </w:rPr>
              <w:t xml:space="preserve"> </w:t>
            </w:r>
            <w:r w:rsidR="00B13817">
              <w:rPr>
                <w:i/>
                <w:iCs/>
                <w:sz w:val="18"/>
                <w:szCs w:val="18"/>
                <w:lang w:val="en-US"/>
              </w:rPr>
              <w:t>(5th-6</w:t>
            </w:r>
            <w:r>
              <w:rPr>
                <w:i/>
                <w:iCs/>
                <w:sz w:val="18"/>
                <w:szCs w:val="18"/>
                <w:lang w:val="en-US"/>
              </w:rPr>
              <w:t xml:space="preserve">th) </w:t>
            </w:r>
          </w:p>
          <w:p w:rsidR="00726961" w:rsidRDefault="003A4761">
            <w:pPr>
              <w:pStyle w:val="TableStyle2"/>
            </w:pPr>
            <w:r>
              <w:rPr>
                <w:lang w:val="it-IT"/>
              </w:rPr>
              <w:t>Collegiate</w:t>
            </w:r>
            <w:r>
              <w:rPr>
                <w:lang w:val="en-US"/>
              </w:rPr>
              <w:t xml:space="preserve"> </w:t>
            </w:r>
            <w:r w:rsidR="00B13817">
              <w:rPr>
                <w:i/>
                <w:iCs/>
                <w:sz w:val="18"/>
                <w:szCs w:val="18"/>
                <w:lang w:val="en-US"/>
              </w:rPr>
              <w:t>(7th-8</w:t>
            </w:r>
            <w:r>
              <w:rPr>
                <w:i/>
                <w:iCs/>
                <w:sz w:val="18"/>
                <w:szCs w:val="18"/>
                <w:lang w:val="en-US"/>
              </w:rPr>
              <w:t xml:space="preserve">th grade) </w:t>
            </w:r>
          </w:p>
          <w:p w:rsidR="00726961" w:rsidRDefault="003A4761">
            <w:pPr>
              <w:pStyle w:val="TableStyle2"/>
            </w:pPr>
            <w:r>
              <w:rPr>
                <w:lang w:val="en-US"/>
              </w:rPr>
              <w:t>Varsity</w:t>
            </w:r>
            <w:r w:rsidR="00B13817">
              <w:rPr>
                <w:i/>
                <w:iCs/>
                <w:sz w:val="18"/>
                <w:szCs w:val="18"/>
                <w:lang w:val="en-US"/>
              </w:rPr>
              <w:t>(9</w:t>
            </w:r>
            <w:r>
              <w:rPr>
                <w:i/>
                <w:iCs/>
                <w:sz w:val="18"/>
                <w:szCs w:val="18"/>
                <w:lang w:val="en-US"/>
              </w:rPr>
              <w:t xml:space="preserve">th-12th grade) </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3A4761">
            <w:pPr>
              <w:pStyle w:val="TableStyle2"/>
            </w:pPr>
            <w:r>
              <w:rPr>
                <w:lang w:val="nl-NL"/>
              </w:rPr>
              <w:t>Preschool</w:t>
            </w:r>
          </w:p>
          <w:p w:rsidR="00726961" w:rsidRDefault="003A4761">
            <w:pPr>
              <w:pStyle w:val="TableStyle2"/>
            </w:pPr>
            <w:r>
              <w:t>Junior</w:t>
            </w:r>
          </w:p>
          <w:p w:rsidR="00726961" w:rsidRDefault="003A4761">
            <w:pPr>
              <w:pStyle w:val="TableStyle2"/>
            </w:pPr>
            <w:proofErr w:type="spellStart"/>
            <w:r>
              <w:rPr>
                <w:lang w:val="en-US"/>
              </w:rPr>
              <w:t>Middler</w:t>
            </w:r>
            <w:proofErr w:type="spellEnd"/>
          </w:p>
          <w:p w:rsidR="00726961" w:rsidRDefault="003A4761">
            <w:pPr>
              <w:pStyle w:val="TableStyle2"/>
            </w:pPr>
            <w:r>
              <w:rPr>
                <w:lang w:val="en-US"/>
              </w:rPr>
              <w:t>Senior</w:t>
            </w:r>
          </w:p>
          <w:p w:rsidR="00726961" w:rsidRDefault="003A4761">
            <w:pPr>
              <w:pStyle w:val="TableStyle2"/>
            </w:pPr>
            <w:r>
              <w:t>Supra</w:t>
            </w:r>
          </w:p>
          <w:p w:rsidR="00726961" w:rsidRDefault="003A4761">
            <w:pPr>
              <w:pStyle w:val="TableStyle2"/>
            </w:pPr>
            <w:r>
              <w:rPr>
                <w:lang w:val="it-IT"/>
              </w:rPr>
              <w:t>Collegiate</w:t>
            </w:r>
          </w:p>
          <w:p w:rsidR="00726961" w:rsidRDefault="003A4761">
            <w:pPr>
              <w:pStyle w:val="TableStyle2"/>
            </w:pPr>
            <w:r>
              <w:rPr>
                <w:lang w:val="en-US"/>
              </w:rPr>
              <w:t>Varsity</w:t>
            </w:r>
          </w:p>
        </w:tc>
        <w:tc>
          <w:tcPr>
            <w:tcW w:w="1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3A4761">
            <w:pPr>
              <w:pStyle w:val="TableStyle2"/>
            </w:pPr>
            <w:r>
              <w:rPr>
                <w:lang w:val="nl-NL"/>
              </w:rPr>
              <w:t>Preschool</w:t>
            </w:r>
          </w:p>
          <w:p w:rsidR="00726961" w:rsidRDefault="003A4761">
            <w:pPr>
              <w:pStyle w:val="TableStyle2"/>
            </w:pPr>
            <w:r>
              <w:t>Junior</w:t>
            </w:r>
          </w:p>
          <w:p w:rsidR="00726961" w:rsidRDefault="003A4761">
            <w:pPr>
              <w:pStyle w:val="TableStyle2"/>
            </w:pPr>
            <w:proofErr w:type="spellStart"/>
            <w:r>
              <w:rPr>
                <w:lang w:val="en-US"/>
              </w:rPr>
              <w:t>Middler</w:t>
            </w:r>
            <w:proofErr w:type="spellEnd"/>
          </w:p>
          <w:p w:rsidR="00726961" w:rsidRDefault="003A4761">
            <w:pPr>
              <w:pStyle w:val="TableStyle2"/>
            </w:pPr>
            <w:r>
              <w:rPr>
                <w:lang w:val="en-US"/>
              </w:rPr>
              <w:t>Senior</w:t>
            </w:r>
          </w:p>
          <w:p w:rsidR="00726961" w:rsidRDefault="003A4761">
            <w:pPr>
              <w:pStyle w:val="TableStyle2"/>
            </w:pPr>
            <w:r>
              <w:t>Supra</w:t>
            </w:r>
          </w:p>
          <w:p w:rsidR="00726961" w:rsidRDefault="003A4761">
            <w:pPr>
              <w:pStyle w:val="TableStyle2"/>
            </w:pPr>
            <w:r>
              <w:rPr>
                <w:lang w:val="it-IT"/>
              </w:rPr>
              <w:t>Collegiate</w:t>
            </w:r>
          </w:p>
          <w:p w:rsidR="00726961" w:rsidRDefault="003A4761">
            <w:pPr>
              <w:pStyle w:val="TableStyle2"/>
            </w:pPr>
            <w:r>
              <w:rPr>
                <w:lang w:val="en-US"/>
              </w:rPr>
              <w:t>Varsity</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3A4761">
            <w:pPr>
              <w:pStyle w:val="TableStyle2"/>
            </w:pPr>
            <w:r>
              <w:rPr>
                <w:lang w:val="nl-NL"/>
              </w:rPr>
              <w:t>Preschool</w:t>
            </w:r>
          </w:p>
          <w:p w:rsidR="00726961" w:rsidRDefault="003A4761">
            <w:pPr>
              <w:pStyle w:val="TableStyle2"/>
            </w:pPr>
            <w:r>
              <w:t>Junior</w:t>
            </w:r>
          </w:p>
          <w:p w:rsidR="00726961" w:rsidRDefault="003A4761">
            <w:pPr>
              <w:pStyle w:val="TableStyle2"/>
            </w:pPr>
            <w:proofErr w:type="spellStart"/>
            <w:r>
              <w:rPr>
                <w:lang w:val="en-US"/>
              </w:rPr>
              <w:t>Middler</w:t>
            </w:r>
            <w:proofErr w:type="spellEnd"/>
          </w:p>
          <w:p w:rsidR="00726961" w:rsidRDefault="003A4761">
            <w:pPr>
              <w:pStyle w:val="TableStyle2"/>
            </w:pPr>
            <w:r>
              <w:rPr>
                <w:lang w:val="en-US"/>
              </w:rPr>
              <w:t>Senior</w:t>
            </w:r>
          </w:p>
          <w:p w:rsidR="00726961" w:rsidRDefault="003A4761">
            <w:pPr>
              <w:pStyle w:val="TableStyle2"/>
            </w:pPr>
            <w:r>
              <w:t>Supra</w:t>
            </w:r>
          </w:p>
          <w:p w:rsidR="00726961" w:rsidRDefault="003A4761">
            <w:pPr>
              <w:pStyle w:val="TableStyle2"/>
            </w:pPr>
            <w:r>
              <w:rPr>
                <w:lang w:val="it-IT"/>
              </w:rPr>
              <w:t>Collegiate</w:t>
            </w:r>
          </w:p>
          <w:p w:rsidR="00726961" w:rsidRDefault="003A4761">
            <w:pPr>
              <w:pStyle w:val="TableStyle2"/>
            </w:pPr>
            <w:r>
              <w:rPr>
                <w:lang w:val="en-US"/>
              </w:rPr>
              <w:t>Varsity</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6961" w:rsidRDefault="003A4761">
            <w:pPr>
              <w:pStyle w:val="TableStyle2"/>
            </w:pPr>
            <w:r>
              <w:rPr>
                <w:lang w:val="nl-NL"/>
              </w:rPr>
              <w:t>Preschool</w:t>
            </w:r>
          </w:p>
          <w:p w:rsidR="00726961" w:rsidRDefault="003A4761">
            <w:pPr>
              <w:pStyle w:val="TableStyle2"/>
            </w:pPr>
            <w:r>
              <w:t>Junior</w:t>
            </w:r>
          </w:p>
          <w:p w:rsidR="00726961" w:rsidRDefault="003A4761">
            <w:pPr>
              <w:pStyle w:val="TableStyle2"/>
            </w:pPr>
            <w:proofErr w:type="spellStart"/>
            <w:r>
              <w:rPr>
                <w:lang w:val="en-US"/>
              </w:rPr>
              <w:t>Middler</w:t>
            </w:r>
            <w:proofErr w:type="spellEnd"/>
          </w:p>
          <w:p w:rsidR="00726961" w:rsidRDefault="003A4761">
            <w:pPr>
              <w:pStyle w:val="TableStyle2"/>
            </w:pPr>
            <w:r>
              <w:rPr>
                <w:lang w:val="en-US"/>
              </w:rPr>
              <w:t>Senior</w:t>
            </w:r>
          </w:p>
          <w:p w:rsidR="00726961" w:rsidRDefault="003A4761">
            <w:pPr>
              <w:pStyle w:val="TableStyle2"/>
            </w:pPr>
            <w:r>
              <w:t>Supra</w:t>
            </w:r>
          </w:p>
          <w:p w:rsidR="00726961" w:rsidRDefault="003A4761">
            <w:pPr>
              <w:pStyle w:val="TableStyle2"/>
            </w:pPr>
            <w:r>
              <w:rPr>
                <w:lang w:val="it-IT"/>
              </w:rPr>
              <w:t>Collegiate</w:t>
            </w:r>
          </w:p>
          <w:p w:rsidR="00726961" w:rsidRDefault="003A4761">
            <w:pPr>
              <w:pStyle w:val="TableStyle2"/>
            </w:pPr>
            <w:r>
              <w:rPr>
                <w:lang w:val="en-US"/>
              </w:rPr>
              <w:t>Varsity</w:t>
            </w:r>
          </w:p>
        </w:tc>
      </w:tr>
      <w:tr w:rsidR="00726961">
        <w:tblPrEx>
          <w:shd w:val="clear" w:color="auto" w:fill="CEDDEB"/>
        </w:tblPrEx>
        <w:trPr>
          <w:trHeight w:val="1930"/>
        </w:trPr>
        <w:tc>
          <w:tcPr>
            <w:tcW w:w="15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3A4761">
            <w:pPr>
              <w:pStyle w:val="TableStyle2"/>
              <w:rPr>
                <w:b/>
                <w:bCs/>
              </w:rPr>
            </w:pPr>
            <w:r>
              <w:rPr>
                <w:b/>
                <w:bCs/>
                <w:lang w:val="en-US"/>
              </w:rPr>
              <w:t>Costs:</w:t>
            </w:r>
          </w:p>
          <w:p w:rsidR="00726961" w:rsidRDefault="003A4761">
            <w:pPr>
              <w:pStyle w:val="TableStyle2"/>
              <w:rPr>
                <w:b/>
                <w:bCs/>
              </w:rPr>
            </w:pPr>
            <w:r>
              <w:rPr>
                <w:b/>
                <w:bCs/>
                <w:u w:val="single"/>
                <w:lang w:val="en-US"/>
              </w:rPr>
              <w:t>$11</w:t>
            </w:r>
            <w:r>
              <w:rPr>
                <w:b/>
                <w:bCs/>
                <w:u w:val="single"/>
              </w:rPr>
              <w:t>0</w:t>
            </w:r>
            <w:r>
              <w:rPr>
                <w:b/>
                <w:bCs/>
                <w:lang w:val="en-US"/>
              </w:rPr>
              <w:t xml:space="preserve"> for the first child. </w:t>
            </w:r>
          </w:p>
          <w:p w:rsidR="00726961" w:rsidRDefault="003A4761">
            <w:pPr>
              <w:pStyle w:val="TableStyle2"/>
              <w:rPr>
                <w:b/>
                <w:bCs/>
              </w:rPr>
            </w:pPr>
            <w:r>
              <w:rPr>
                <w:b/>
                <w:bCs/>
                <w:u w:val="single"/>
                <w:lang w:val="en-US"/>
              </w:rPr>
              <w:t>$80</w:t>
            </w:r>
            <w:r>
              <w:rPr>
                <w:b/>
                <w:bCs/>
                <w:lang w:val="en-US"/>
              </w:rPr>
              <w:t xml:space="preserve"> for siblings</w:t>
            </w:r>
          </w:p>
          <w:p w:rsidR="00726961" w:rsidRDefault="003A4761">
            <w:pPr>
              <w:pStyle w:val="TableStyle2"/>
            </w:pPr>
            <w:r>
              <w:rPr>
                <w:b/>
                <w:bCs/>
                <w:lang w:val="en-US"/>
              </w:rPr>
              <w:t xml:space="preserve">Supply fee: </w:t>
            </w:r>
            <w:r>
              <w:rPr>
                <w:b/>
                <w:bCs/>
                <w:u w:val="single"/>
                <w:lang w:val="en-US"/>
              </w:rPr>
              <w:t xml:space="preserve">$50 </w:t>
            </w:r>
            <w:r>
              <w:rPr>
                <w:b/>
                <w:bCs/>
                <w:lang w:val="en-US"/>
              </w:rPr>
              <w:t>per child per year.</w:t>
            </w:r>
          </w:p>
        </w:tc>
        <w:tc>
          <w:tcPr>
            <w:tcW w:w="17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4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5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c>
          <w:tcPr>
            <w:tcW w:w="1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6961" w:rsidRDefault="00726961"/>
        </w:tc>
      </w:tr>
    </w:tbl>
    <w:p w:rsidR="00726961" w:rsidRDefault="00726961">
      <w:pPr>
        <w:pStyle w:val="BodyA"/>
        <w:widowControl w:val="0"/>
        <w:ind w:left="108" w:hanging="108"/>
      </w:pPr>
    </w:p>
    <w:p w:rsidR="00726961" w:rsidRDefault="00726961">
      <w:pPr>
        <w:pStyle w:val="BodyA"/>
      </w:pPr>
    </w:p>
    <w:p w:rsidR="00726961" w:rsidRDefault="003A4761">
      <w:pPr>
        <w:pStyle w:val="BodyA"/>
      </w:pPr>
      <w:r>
        <w:t>Deposit due per family $25 to hold your spot for next year</w:t>
      </w:r>
    </w:p>
    <w:p w:rsidR="00726961" w:rsidRDefault="003A4761">
      <w:pPr>
        <w:pStyle w:val="BodyA"/>
      </w:pPr>
      <w:r>
        <w:t>Applications</w:t>
      </w:r>
      <w:r>
        <w:t xml:space="preserve"> open to new families after June 1, </w:t>
      </w:r>
      <w:proofErr w:type="gramStart"/>
      <w:r>
        <w:t>All</w:t>
      </w:r>
      <w:proofErr w:type="gramEnd"/>
      <w:r>
        <w:t xml:space="preserve"> applications due by Aug 15.</w:t>
      </w:r>
    </w:p>
    <w:p w:rsidR="00726961" w:rsidRDefault="003A4761">
      <w:pPr>
        <w:pStyle w:val="BodyA"/>
      </w:pPr>
      <w:r>
        <w:t xml:space="preserve">(**if there is currently a waiting list, no deposit is required to be placed on waiting list.)  </w:t>
      </w:r>
    </w:p>
    <w:p w:rsidR="00726961" w:rsidRDefault="003A4761">
      <w:pPr>
        <w:pStyle w:val="BodyA"/>
      </w:pPr>
      <w:proofErr w:type="gramStart"/>
      <w:r>
        <w:t>checks</w:t>
      </w:r>
      <w:proofErr w:type="gramEnd"/>
      <w:r>
        <w:t xml:space="preserve"> made to </w:t>
      </w:r>
      <w:r>
        <w:rPr>
          <w:i/>
          <w:iCs/>
        </w:rPr>
        <w:t>St. Paul’s Presbyterian</w:t>
      </w:r>
    </w:p>
    <w:p w:rsidR="00726961" w:rsidRDefault="003A4761">
      <w:pPr>
        <w:pStyle w:val="BodyA"/>
      </w:pPr>
      <w:r>
        <w:rPr>
          <w:u w:val="single"/>
        </w:rPr>
        <w:t>No Payment due</w:t>
      </w:r>
      <w:r>
        <w:t xml:space="preserve"> for students to attend CCA until the </w:t>
      </w:r>
      <w:r>
        <w:t xml:space="preserve">first week of classes in September.  </w:t>
      </w:r>
    </w:p>
    <w:p w:rsidR="00726961" w:rsidRDefault="003A4761">
      <w:pPr>
        <w:pStyle w:val="BodyA"/>
      </w:pPr>
      <w:r>
        <w:t xml:space="preserve">Financial Questions: Please contact Val </w:t>
      </w:r>
      <w:proofErr w:type="spellStart"/>
      <w:r>
        <w:t>Eshleman</w:t>
      </w:r>
      <w:proofErr w:type="spellEnd"/>
      <w:r>
        <w:t xml:space="preserve"> - </w:t>
      </w:r>
      <w:hyperlink r:id="rId6" w:history="1">
        <w:r>
          <w:rPr>
            <w:rStyle w:val="Hyperlink0"/>
          </w:rPr>
          <w:t>valgal.1@juno.com</w:t>
        </w:r>
      </w:hyperlink>
    </w:p>
    <w:p w:rsidR="00726961" w:rsidRDefault="00726961">
      <w:pPr>
        <w:pStyle w:val="BodyA"/>
      </w:pPr>
    </w:p>
    <w:p w:rsidR="00726961" w:rsidRDefault="00726961">
      <w:pPr>
        <w:pStyle w:val="BodyA"/>
      </w:pPr>
    </w:p>
    <w:p w:rsidR="00726961" w:rsidRDefault="003A4761">
      <w:pPr>
        <w:pStyle w:val="Body"/>
        <w:pBdr>
          <w:bottom w:val="single" w:sz="8" w:space="0" w:color="000000"/>
        </w:pBdr>
        <w:rPr>
          <w:rFonts w:ascii="Helvetica" w:eastAsia="Helvetica" w:hAnsi="Helvetica" w:cs="Helvetica"/>
          <w:b/>
          <w:bCs/>
          <w:sz w:val="22"/>
          <w:szCs w:val="22"/>
        </w:rPr>
      </w:pPr>
      <w:r>
        <w:rPr>
          <w:rFonts w:ascii="Helvetica" w:hAnsi="Helvetica"/>
          <w:b/>
          <w:bCs/>
          <w:sz w:val="22"/>
          <w:szCs w:val="22"/>
        </w:rPr>
        <w:t>CCA Mission Statement</w:t>
      </w:r>
      <w:bookmarkStart w:id="0" w:name="_GoBack"/>
      <w:bookmarkEnd w:id="0"/>
    </w:p>
    <w:p w:rsidR="00726961" w:rsidRDefault="003A4761">
      <w:pPr>
        <w:pStyle w:val="Body"/>
        <w:rPr>
          <w:rFonts w:ascii="Helvetica" w:eastAsia="Helvetica" w:hAnsi="Helvetica" w:cs="Helvetica"/>
          <w:sz w:val="22"/>
          <w:szCs w:val="22"/>
        </w:rPr>
      </w:pPr>
      <w:r>
        <w:rPr>
          <w:rFonts w:ascii="Helvetica" w:hAnsi="Helvetica"/>
          <w:sz w:val="22"/>
          <w:szCs w:val="22"/>
        </w:rPr>
        <w:t>CCA is a ministry of St. Paul</w:t>
      </w:r>
      <w:r>
        <w:rPr>
          <w:rFonts w:ascii="Helvetica" w:hAnsi="Helvetica"/>
          <w:sz w:val="22"/>
          <w:szCs w:val="22"/>
        </w:rPr>
        <w:t>’</w:t>
      </w:r>
      <w:r>
        <w:rPr>
          <w:rFonts w:ascii="Helvetica" w:hAnsi="Helvetica"/>
          <w:sz w:val="22"/>
          <w:szCs w:val="22"/>
        </w:rPr>
        <w:t xml:space="preserve">s Presbyterian Church and exists to grow community for Homeschool families (parents and children) and to create an academic and godly environment that serves to supplement and come alongside academic endeavors being worked on at home.  </w:t>
      </w:r>
    </w:p>
    <w:p w:rsidR="00726961" w:rsidRDefault="00726961">
      <w:pPr>
        <w:pStyle w:val="Body"/>
        <w:rPr>
          <w:rFonts w:ascii="Helvetica" w:eastAsia="Helvetica" w:hAnsi="Helvetica" w:cs="Helvetica"/>
          <w:sz w:val="22"/>
          <w:szCs w:val="22"/>
        </w:rPr>
      </w:pPr>
    </w:p>
    <w:p w:rsidR="00726961" w:rsidRDefault="003A4761">
      <w:pPr>
        <w:pStyle w:val="Body"/>
        <w:rPr>
          <w:rFonts w:ascii="Helvetica" w:eastAsia="Helvetica" w:hAnsi="Helvetica" w:cs="Helvetica"/>
          <w:sz w:val="22"/>
          <w:szCs w:val="22"/>
        </w:rPr>
      </w:pPr>
      <w:r>
        <w:rPr>
          <w:rFonts w:ascii="Helvetica" w:hAnsi="Helvetica"/>
          <w:sz w:val="22"/>
          <w:szCs w:val="22"/>
          <w:u w:val="single"/>
        </w:rPr>
        <w:t>Goals -</w:t>
      </w:r>
      <w:r>
        <w:rPr>
          <w:rFonts w:ascii="Helvetica" w:hAnsi="Helvetica"/>
          <w:sz w:val="22"/>
          <w:szCs w:val="22"/>
        </w:rPr>
        <w:t xml:space="preserve"> </w:t>
      </w:r>
    </w:p>
    <w:p w:rsidR="00726961" w:rsidRDefault="003A4761">
      <w:pPr>
        <w:pStyle w:val="Body"/>
        <w:rPr>
          <w:rFonts w:ascii="Helvetica" w:eastAsia="Helvetica" w:hAnsi="Helvetica" w:cs="Helvetica"/>
          <w:sz w:val="22"/>
          <w:szCs w:val="22"/>
        </w:rPr>
      </w:pPr>
      <w:r>
        <w:rPr>
          <w:rFonts w:ascii="Helvetica" w:eastAsia="Helvetica" w:hAnsi="Helvetica" w:cs="Helvetica"/>
          <w:sz w:val="22"/>
          <w:szCs w:val="22"/>
        </w:rPr>
        <w:tab/>
        <w:t>That stu</w:t>
      </w:r>
      <w:r>
        <w:rPr>
          <w:rFonts w:ascii="Helvetica" w:eastAsia="Helvetica" w:hAnsi="Helvetica" w:cs="Helvetica"/>
          <w:sz w:val="22"/>
          <w:szCs w:val="22"/>
        </w:rPr>
        <w:t>dents would be challenged to grow their ability to participate appropriately with teachers and other children in a classroom setting.  (</w:t>
      </w:r>
      <w:proofErr w:type="gramStart"/>
      <w:r>
        <w:rPr>
          <w:rFonts w:ascii="Helvetica" w:eastAsia="Helvetica" w:hAnsi="Helvetica" w:cs="Helvetica"/>
          <w:sz w:val="22"/>
          <w:szCs w:val="22"/>
        </w:rPr>
        <w:t>sitting</w:t>
      </w:r>
      <w:proofErr w:type="gramEnd"/>
      <w:r>
        <w:rPr>
          <w:rFonts w:ascii="Helvetica" w:eastAsia="Helvetica" w:hAnsi="Helvetica" w:cs="Helvetica"/>
          <w:sz w:val="22"/>
          <w:szCs w:val="22"/>
        </w:rPr>
        <w:t xml:space="preserve"> still, raising hands, serving others, waiting their turn, listening attentively, walking quietly in halls)  </w:t>
      </w:r>
    </w:p>
    <w:p w:rsidR="00726961" w:rsidRDefault="003A4761">
      <w:pPr>
        <w:pStyle w:val="Body"/>
        <w:rPr>
          <w:rFonts w:ascii="Helvetica" w:eastAsia="Helvetica" w:hAnsi="Helvetica" w:cs="Helvetica"/>
          <w:sz w:val="22"/>
          <w:szCs w:val="22"/>
        </w:rPr>
      </w:pPr>
      <w:r>
        <w:rPr>
          <w:rFonts w:ascii="Helvetica" w:eastAsia="Helvetica" w:hAnsi="Helvetica" w:cs="Helvetica"/>
          <w:sz w:val="22"/>
          <w:szCs w:val="22"/>
        </w:rPr>
        <w:tab/>
      </w:r>
      <w:r>
        <w:rPr>
          <w:rFonts w:ascii="Helvetica" w:eastAsia="Helvetica" w:hAnsi="Helvetica" w:cs="Helvetica"/>
          <w:sz w:val="22"/>
          <w:szCs w:val="22"/>
        </w:rPr>
        <w:t>That students would grow their skills in presenting in front of a group.  (</w:t>
      </w:r>
      <w:proofErr w:type="gramStart"/>
      <w:r>
        <w:rPr>
          <w:rFonts w:ascii="Helvetica" w:eastAsia="Helvetica" w:hAnsi="Helvetica" w:cs="Helvetica"/>
          <w:sz w:val="22"/>
          <w:szCs w:val="22"/>
        </w:rPr>
        <w:t>public</w:t>
      </w:r>
      <w:proofErr w:type="gramEnd"/>
      <w:r>
        <w:rPr>
          <w:rFonts w:ascii="Helvetica" w:eastAsia="Helvetica" w:hAnsi="Helvetica" w:cs="Helvetica"/>
          <w:sz w:val="22"/>
          <w:szCs w:val="22"/>
        </w:rPr>
        <w:t xml:space="preserve"> speaking and choir).  </w:t>
      </w:r>
    </w:p>
    <w:p w:rsidR="00726961" w:rsidRDefault="003A4761">
      <w:pPr>
        <w:pStyle w:val="Body"/>
        <w:rPr>
          <w:rFonts w:ascii="Helvetica" w:eastAsia="Helvetica" w:hAnsi="Helvetica" w:cs="Helvetica"/>
          <w:sz w:val="22"/>
          <w:szCs w:val="22"/>
        </w:rPr>
      </w:pPr>
      <w:r>
        <w:rPr>
          <w:rFonts w:ascii="Helvetica" w:eastAsia="Helvetica" w:hAnsi="Helvetica" w:cs="Helvetica"/>
          <w:sz w:val="22"/>
          <w:szCs w:val="22"/>
        </w:rPr>
        <w:tab/>
        <w:t>That students would be challenged academically in an age-appropriate way.  (</w:t>
      </w:r>
      <w:proofErr w:type="gramStart"/>
      <w:r>
        <w:rPr>
          <w:rFonts w:ascii="Helvetica" w:eastAsia="Helvetica" w:hAnsi="Helvetica" w:cs="Helvetica"/>
          <w:sz w:val="22"/>
          <w:szCs w:val="22"/>
        </w:rPr>
        <w:t>science</w:t>
      </w:r>
      <w:proofErr w:type="gramEnd"/>
      <w:r>
        <w:rPr>
          <w:rFonts w:ascii="Helvetica" w:eastAsia="Helvetica" w:hAnsi="Helvetica" w:cs="Helvetica"/>
          <w:sz w:val="22"/>
          <w:szCs w:val="22"/>
        </w:rPr>
        <w:t xml:space="preserve"> information, memorization, writing, speaking</w:t>
      </w:r>
      <w:r>
        <w:rPr>
          <w:rFonts w:ascii="Helvetica" w:hAnsi="Helvetica"/>
          <w:sz w:val="22"/>
          <w:szCs w:val="22"/>
        </w:rPr>
        <w:t>…</w:t>
      </w:r>
      <w:r>
        <w:rPr>
          <w:rFonts w:ascii="Helvetica" w:hAnsi="Helvetica"/>
          <w:sz w:val="22"/>
          <w:szCs w:val="22"/>
        </w:rPr>
        <w:t xml:space="preserve">)  </w:t>
      </w:r>
    </w:p>
    <w:p w:rsidR="00726961" w:rsidRDefault="003A4761">
      <w:pPr>
        <w:pStyle w:val="Body"/>
        <w:rPr>
          <w:rFonts w:ascii="Helvetica" w:eastAsia="Helvetica" w:hAnsi="Helvetica" w:cs="Helvetica"/>
          <w:sz w:val="22"/>
          <w:szCs w:val="22"/>
        </w:rPr>
      </w:pPr>
      <w:r>
        <w:rPr>
          <w:rFonts w:ascii="Helvetica" w:eastAsia="Helvetica" w:hAnsi="Helvetica" w:cs="Helvetica"/>
          <w:sz w:val="22"/>
          <w:szCs w:val="22"/>
        </w:rPr>
        <w:tab/>
        <w:t>That students wo</w:t>
      </w:r>
      <w:r>
        <w:rPr>
          <w:rFonts w:ascii="Helvetica" w:eastAsia="Helvetica" w:hAnsi="Helvetica" w:cs="Helvetica"/>
          <w:sz w:val="22"/>
          <w:szCs w:val="22"/>
        </w:rPr>
        <w:t xml:space="preserve">uld have opportunity to grow friendships with other kids.  </w:t>
      </w:r>
    </w:p>
    <w:p w:rsidR="00726961" w:rsidRDefault="003A4761">
      <w:pPr>
        <w:pStyle w:val="Body"/>
        <w:rPr>
          <w:rFonts w:ascii="Helvetica" w:eastAsia="Helvetica" w:hAnsi="Helvetica" w:cs="Helvetica"/>
          <w:sz w:val="22"/>
          <w:szCs w:val="22"/>
        </w:rPr>
      </w:pPr>
      <w:r>
        <w:rPr>
          <w:rFonts w:ascii="Helvetica" w:eastAsia="Helvetica" w:hAnsi="Helvetica" w:cs="Helvetica"/>
          <w:sz w:val="22"/>
          <w:szCs w:val="22"/>
        </w:rPr>
        <w:tab/>
        <w:t>That parents would have the opportunity to build friendships and feel supported by one another.  (</w:t>
      </w:r>
      <w:proofErr w:type="gramStart"/>
      <w:r>
        <w:rPr>
          <w:rFonts w:ascii="Helvetica" w:eastAsia="Helvetica" w:hAnsi="Helvetica" w:cs="Helvetica"/>
          <w:sz w:val="22"/>
          <w:szCs w:val="22"/>
        </w:rPr>
        <w:t>exchanging</w:t>
      </w:r>
      <w:proofErr w:type="gramEnd"/>
      <w:r>
        <w:rPr>
          <w:rFonts w:ascii="Helvetica" w:eastAsia="Helvetica" w:hAnsi="Helvetica" w:cs="Helvetica"/>
          <w:sz w:val="22"/>
          <w:szCs w:val="22"/>
        </w:rPr>
        <w:t xml:space="preserve"> ideas, reaching out to one another)  </w:t>
      </w:r>
    </w:p>
    <w:p w:rsidR="00726961" w:rsidRDefault="003A4761">
      <w:pPr>
        <w:pStyle w:val="Body"/>
        <w:rPr>
          <w:rFonts w:ascii="Helvetica" w:eastAsia="Helvetica" w:hAnsi="Helvetica" w:cs="Helvetica"/>
          <w:sz w:val="22"/>
          <w:szCs w:val="22"/>
        </w:rPr>
      </w:pPr>
      <w:r>
        <w:rPr>
          <w:rFonts w:ascii="Helvetica" w:eastAsia="Helvetica" w:hAnsi="Helvetica" w:cs="Helvetica"/>
          <w:sz w:val="22"/>
          <w:szCs w:val="22"/>
        </w:rPr>
        <w:tab/>
        <w:t>That students would be challenged during gym ti</w:t>
      </w:r>
      <w:r>
        <w:rPr>
          <w:rFonts w:ascii="Helvetica" w:eastAsia="Helvetica" w:hAnsi="Helvetica" w:cs="Helvetica"/>
          <w:sz w:val="22"/>
          <w:szCs w:val="22"/>
        </w:rPr>
        <w:t>me to learn to compete in a healthy way.  (</w:t>
      </w:r>
      <w:proofErr w:type="gramStart"/>
      <w:r>
        <w:rPr>
          <w:rFonts w:ascii="Helvetica" w:eastAsia="Helvetica" w:hAnsi="Helvetica" w:cs="Helvetica"/>
          <w:sz w:val="22"/>
          <w:szCs w:val="22"/>
        </w:rPr>
        <w:t>learn</w:t>
      </w:r>
      <w:proofErr w:type="gramEnd"/>
      <w:r>
        <w:rPr>
          <w:rFonts w:ascii="Helvetica" w:eastAsia="Helvetica" w:hAnsi="Helvetica" w:cs="Helvetica"/>
          <w:sz w:val="22"/>
          <w:szCs w:val="22"/>
        </w:rPr>
        <w:t xml:space="preserve"> how to lose and win well)</w:t>
      </w:r>
    </w:p>
    <w:p w:rsidR="00726961" w:rsidRDefault="00726961">
      <w:pPr>
        <w:pStyle w:val="Body"/>
        <w:rPr>
          <w:rFonts w:ascii="Helvetica" w:eastAsia="Helvetica" w:hAnsi="Helvetica" w:cs="Helvetica"/>
          <w:sz w:val="22"/>
          <w:szCs w:val="22"/>
        </w:rPr>
      </w:pPr>
    </w:p>
    <w:p w:rsidR="00726961" w:rsidRDefault="003A4761">
      <w:pPr>
        <w:pStyle w:val="Body"/>
        <w:pBdr>
          <w:bottom w:val="single" w:sz="8" w:space="0" w:color="000000"/>
        </w:pBdr>
        <w:rPr>
          <w:rFonts w:ascii="Helvetica" w:eastAsia="Helvetica" w:hAnsi="Helvetica" w:cs="Helvetica"/>
          <w:b/>
          <w:bCs/>
          <w:sz w:val="22"/>
          <w:szCs w:val="22"/>
        </w:rPr>
      </w:pPr>
      <w:r>
        <w:rPr>
          <w:rFonts w:ascii="Helvetica" w:hAnsi="Helvetica"/>
          <w:b/>
          <w:bCs/>
          <w:sz w:val="22"/>
          <w:szCs w:val="22"/>
        </w:rPr>
        <w:t xml:space="preserve">CCA - </w:t>
      </w:r>
    </w:p>
    <w:p w:rsidR="00726961" w:rsidRDefault="003A4761">
      <w:pPr>
        <w:pStyle w:val="Body"/>
        <w:rPr>
          <w:rFonts w:ascii="Helvetica" w:eastAsia="Helvetica" w:hAnsi="Helvetica" w:cs="Helvetica"/>
          <w:sz w:val="22"/>
          <w:szCs w:val="22"/>
        </w:rPr>
      </w:pPr>
      <w:r>
        <w:rPr>
          <w:rFonts w:ascii="Helvetica" w:hAnsi="Helvetica"/>
          <w:sz w:val="22"/>
          <w:szCs w:val="22"/>
        </w:rPr>
        <w:t xml:space="preserve">We meet 12 weeks in the </w:t>
      </w:r>
      <w:proofErr w:type="gramStart"/>
      <w:r>
        <w:rPr>
          <w:rFonts w:ascii="Helvetica" w:hAnsi="Helvetica"/>
          <w:sz w:val="22"/>
          <w:szCs w:val="22"/>
        </w:rPr>
        <w:t>Fall</w:t>
      </w:r>
      <w:proofErr w:type="gramEnd"/>
      <w:r>
        <w:rPr>
          <w:rFonts w:ascii="Helvetica" w:hAnsi="Helvetica"/>
          <w:sz w:val="22"/>
          <w:szCs w:val="22"/>
        </w:rPr>
        <w:t xml:space="preserve"> and 12 weeks in the Spring on Wednesdays. </w:t>
      </w:r>
    </w:p>
    <w:p w:rsidR="00726961" w:rsidRDefault="003A4761">
      <w:pPr>
        <w:pStyle w:val="Body"/>
        <w:rPr>
          <w:rFonts w:ascii="Helvetica" w:eastAsia="Helvetica" w:hAnsi="Helvetica" w:cs="Helvetica"/>
          <w:sz w:val="22"/>
          <w:szCs w:val="22"/>
        </w:rPr>
      </w:pPr>
      <w:r>
        <w:rPr>
          <w:rFonts w:ascii="Helvetica" w:hAnsi="Helvetica"/>
          <w:sz w:val="22"/>
          <w:szCs w:val="22"/>
        </w:rPr>
        <w:t>We start the day at 9:10 in the MPR and finish at 2 with our afternoon classes.</w:t>
      </w:r>
    </w:p>
    <w:p w:rsidR="00726961" w:rsidRDefault="003A4761">
      <w:pPr>
        <w:pStyle w:val="Body"/>
        <w:rPr>
          <w:rFonts w:ascii="Helvetica" w:eastAsia="Helvetica" w:hAnsi="Helvetica" w:cs="Helvetica"/>
          <w:sz w:val="22"/>
          <w:szCs w:val="22"/>
        </w:rPr>
      </w:pPr>
      <w:r>
        <w:rPr>
          <w:rFonts w:ascii="Helvetica" w:hAnsi="Helvetica"/>
          <w:sz w:val="22"/>
          <w:szCs w:val="22"/>
        </w:rPr>
        <w:t>Students wear uniform</w:t>
      </w:r>
      <w:r>
        <w:rPr>
          <w:rFonts w:ascii="Helvetica" w:hAnsi="Helvetica"/>
          <w:sz w:val="22"/>
          <w:szCs w:val="22"/>
        </w:rPr>
        <w:t>s.  (</w:t>
      </w:r>
      <w:proofErr w:type="gramStart"/>
      <w:r>
        <w:rPr>
          <w:rFonts w:ascii="Helvetica" w:hAnsi="Helvetica"/>
          <w:sz w:val="22"/>
          <w:szCs w:val="22"/>
        </w:rPr>
        <w:t>simply</w:t>
      </w:r>
      <w:proofErr w:type="gramEnd"/>
      <w:r>
        <w:rPr>
          <w:rFonts w:ascii="Helvetica" w:hAnsi="Helvetica"/>
          <w:sz w:val="22"/>
          <w:szCs w:val="22"/>
        </w:rPr>
        <w:t xml:space="preserve"> khaki shorts/pants, and a blue/yellow/white polo shirt on top) </w:t>
      </w:r>
    </w:p>
    <w:p w:rsidR="00726961" w:rsidRDefault="003A4761">
      <w:pPr>
        <w:pStyle w:val="Body"/>
        <w:rPr>
          <w:rFonts w:ascii="Helvetica" w:eastAsia="Helvetica" w:hAnsi="Helvetica" w:cs="Helvetica"/>
          <w:sz w:val="22"/>
          <w:szCs w:val="22"/>
        </w:rPr>
      </w:pPr>
      <w:r>
        <w:rPr>
          <w:rFonts w:ascii="Helvetica" w:hAnsi="Helvetica"/>
          <w:sz w:val="22"/>
          <w:szCs w:val="22"/>
        </w:rPr>
        <w:t xml:space="preserve">A parent is required to stay in the building while their children attend CCA, unless another guardian is designated.  </w:t>
      </w:r>
    </w:p>
    <w:p w:rsidR="00726961" w:rsidRDefault="003A4761">
      <w:pPr>
        <w:pStyle w:val="Body"/>
        <w:pBdr>
          <w:bottom w:val="single" w:sz="8" w:space="0" w:color="000000"/>
        </w:pBdr>
      </w:pPr>
      <w:r>
        <w:rPr>
          <w:rFonts w:ascii="Helvetica Neue" w:hAnsi="Helvetica Neue"/>
        </w:rPr>
        <w:t>A detailed schedule of classes for Wednesdays will be provide</w:t>
      </w:r>
      <w:r>
        <w:rPr>
          <w:rFonts w:ascii="Helvetica Neue" w:hAnsi="Helvetica Neue"/>
        </w:rPr>
        <w:t xml:space="preserve">d before the end of the summer.  </w:t>
      </w:r>
    </w:p>
    <w:sectPr w:rsidR="0072696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4761">
      <w:r>
        <w:separator/>
      </w:r>
    </w:p>
  </w:endnote>
  <w:endnote w:type="continuationSeparator" w:id="0">
    <w:p w:rsidR="00000000" w:rsidRDefault="003A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61" w:rsidRDefault="007269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4761">
      <w:r>
        <w:separator/>
      </w:r>
    </w:p>
  </w:footnote>
  <w:footnote w:type="continuationSeparator" w:id="0">
    <w:p w:rsidR="00000000" w:rsidRDefault="003A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61" w:rsidRDefault="007269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61"/>
    <w:rsid w:val="003A4761"/>
    <w:rsid w:val="00726961"/>
    <w:rsid w:val="00B1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ACC9"/>
  <w15:docId w15:val="{6DA471E8-A548-440D-85B6-9EEF501E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0" w14:cap="flat" w14:cmpd="sng" w14:algn="ctr">
        <w14:noFill/>
        <w14:prstDash w14:val="solid"/>
        <w14:bevel/>
      </w14:textOutline>
    </w:rPr>
  </w:style>
  <w:style w:type="paragraph" w:customStyle="1" w:styleId="TableStyle1">
    <w:name w:val="Table Style 1"/>
    <w:rPr>
      <w:rFonts w:ascii="Helvetica" w:hAnsi="Helvetica" w:cs="Arial Unicode MS"/>
      <w:b/>
      <w:bCs/>
      <w:color w:val="000000"/>
      <w:u w:color="000000"/>
      <w:lang w:val="sv-SE"/>
      <w14:textOutline w14:w="0" w14:cap="flat" w14:cmpd="sng" w14:algn="ctr">
        <w14:noFill/>
        <w14:prstDash w14:val="solid"/>
        <w14:bevel/>
      </w14:textOutline>
    </w:rPr>
  </w:style>
  <w:style w:type="paragraph" w:customStyle="1" w:styleId="TableStyle2">
    <w:name w:val="Table Style 2"/>
    <w:rPr>
      <w:rFonts w:ascii="Helvetica" w:hAnsi="Helvetica" w:cs="Arial Unicode MS"/>
      <w:color w:val="000000"/>
      <w:u w:color="000000"/>
      <w:lang w:val="de-DE"/>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gal.1@jun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Swinger</cp:lastModifiedBy>
  <cp:revision>3</cp:revision>
  <dcterms:created xsi:type="dcterms:W3CDTF">2022-07-06T14:46:00Z</dcterms:created>
  <dcterms:modified xsi:type="dcterms:W3CDTF">2022-07-06T15:08:00Z</dcterms:modified>
</cp:coreProperties>
</file>